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231766" w:rsidRPr="00231766" w:rsidTr="00231766">
        <w:trPr>
          <w:tblCellSpacing w:w="7" w:type="dxa"/>
        </w:trPr>
        <w:tc>
          <w:tcPr>
            <w:tcW w:w="0" w:type="auto"/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  <w:b/>
                <w:bCs/>
              </w:rPr>
              <w:t>SEDER DINNER GUEST LIST </w:t>
            </w:r>
          </w:p>
        </w:tc>
      </w:tr>
      <w:tr w:rsidR="00231766" w:rsidRPr="00231766" w:rsidTr="00231766">
        <w:trPr>
          <w:tblCellSpacing w:w="7" w:type="dxa"/>
        </w:trPr>
        <w:tc>
          <w:tcPr>
            <w:tcW w:w="0" w:type="auto"/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  <w:b/>
                <w:bCs/>
              </w:rPr>
              <w:t>ALL INVITEES </w:t>
            </w:r>
          </w:p>
        </w:tc>
      </w:tr>
      <w:tr w:rsidR="00231766" w:rsidRPr="00231766" w:rsidTr="00231766">
        <w:trPr>
          <w:tblCellSpacing w:w="7" w:type="dxa"/>
        </w:trPr>
        <w:tc>
          <w:tcPr>
            <w:tcW w:w="0" w:type="auto"/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jc w:val="center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  <w:b/>
                <w:bCs/>
              </w:rPr>
              <w:t>April 28, 2016</w:t>
            </w:r>
            <w:r w:rsidRPr="00231766">
              <w:rPr>
                <w:rFonts w:eastAsia="Times New Roman" w:cs="Arial"/>
                <w:b/>
                <w:bCs/>
              </w:rPr>
              <w:br/>
              <w:t>7:00 PM</w:t>
            </w:r>
          </w:p>
        </w:tc>
      </w:tr>
    </w:tbl>
    <w:p w:rsidR="00231766" w:rsidRPr="00231766" w:rsidRDefault="00231766" w:rsidP="00231766">
      <w:pPr>
        <w:spacing w:before="100" w:beforeAutospacing="1" w:after="100" w:afterAutospacing="1" w:line="240" w:lineRule="auto"/>
        <w:rPr>
          <w:rFonts w:eastAsia="Times New Roman" w:cs="Arial"/>
          <w:color w:val="000000"/>
        </w:rPr>
      </w:pPr>
      <w:r w:rsidRPr="00231766">
        <w:rPr>
          <w:rFonts w:eastAsia="Times New Roman" w:cs="Arial"/>
          <w:b/>
          <w:bCs/>
          <w:color w:val="000000"/>
        </w:rPr>
        <w:t>THE PRESIDENT and MRS. OBAMA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"/>
        <w:gridCol w:w="8962"/>
      </w:tblGrid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Default="00231766" w:rsidP="00231766">
            <w:pPr>
              <w:spacing w:after="0" w:line="240" w:lineRule="auto"/>
              <w:rPr>
                <w:rFonts w:eastAsia="Times New Roman" w:cs="Arial"/>
                <w:b/>
              </w:rPr>
            </w:pPr>
            <w:r w:rsidRPr="00231766">
              <w:rPr>
                <w:rFonts w:eastAsia="Times New Roman" w:cs="Arial"/>
              </w:rPr>
              <w:t> </w:t>
            </w:r>
            <w:r w:rsidRPr="00915C1D">
              <w:rPr>
                <w:rFonts w:eastAsia="Times New Roman" w:cs="Arial"/>
                <w:b/>
              </w:rPr>
              <w:t>Accept</w:t>
            </w:r>
          </w:p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 xml:space="preserve">Mr. </w:t>
            </w:r>
            <w:proofErr w:type="spellStart"/>
            <w:r w:rsidRPr="00231766">
              <w:rPr>
                <w:rFonts w:eastAsia="Times New Roman" w:cs="Arial"/>
              </w:rPr>
              <w:t>Arun</w:t>
            </w:r>
            <w:proofErr w:type="spellEnd"/>
            <w:r w:rsidRPr="00231766">
              <w:rPr>
                <w:rFonts w:eastAsia="Times New Roman" w:cs="Arial"/>
              </w:rPr>
              <w:t xml:space="preserve"> Chaudhary, Washington, DC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Mrs. Laura C Moser, Washington, DC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 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The Honorable (Ms.) Valerie Jarrett, Senior Advisor to the President, Office of Public Engagement and Intergovernmental Affairs, Washington, DC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Ms. Laura Jarrett, Chicago, IL (Daughter)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 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 xml:space="preserve">Ms. Lisa </w:t>
            </w:r>
            <w:proofErr w:type="spellStart"/>
            <w:r w:rsidRPr="00231766">
              <w:rPr>
                <w:rFonts w:eastAsia="Times New Roman" w:cs="Arial"/>
              </w:rPr>
              <w:t>Kohnke</w:t>
            </w:r>
            <w:proofErr w:type="spellEnd"/>
            <w:r w:rsidRPr="00231766">
              <w:rPr>
                <w:rFonts w:eastAsia="Times New Roman" w:cs="Arial"/>
              </w:rPr>
              <w:t>, Arlington, VA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 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The Honorable (Mr.) Eric Lesser, Senator, Massachusetts State House, Boston, MA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Ms. Alison Silber, Longmeadow, MA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 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Mr. Reggie Love, Washington, DC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 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 xml:space="preserve">Ms. Cookie </w:t>
            </w:r>
            <w:proofErr w:type="spellStart"/>
            <w:r w:rsidRPr="00231766">
              <w:rPr>
                <w:rFonts w:eastAsia="Times New Roman" w:cs="Arial"/>
              </w:rPr>
              <w:t>Offerman</w:t>
            </w:r>
            <w:proofErr w:type="spellEnd"/>
            <w:r w:rsidRPr="00231766">
              <w:rPr>
                <w:rFonts w:eastAsia="Times New Roman" w:cs="Arial"/>
              </w:rPr>
              <w:t>, Chicago, IL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Ms. Kelly Schaefer, Chicago, IL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 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Mr. Joseph Paulsen, SAP &amp; Principal Travel Aide, Oval Office Operations, Washington, DC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 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The Honorable (Ms.) Jennifer Psaki, Assistant to the President and Director of Communications, Office of Communications, Washington, DC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 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 xml:space="preserve">The Honorable (Mr.) Ben Rhodes, Assistant to the President, </w:t>
            </w:r>
            <w:proofErr w:type="spellStart"/>
            <w:r w:rsidRPr="00231766">
              <w:rPr>
                <w:rFonts w:eastAsia="Times New Roman" w:cs="Arial"/>
              </w:rPr>
              <w:t>Dep</w:t>
            </w:r>
            <w:proofErr w:type="spellEnd"/>
            <w:r w:rsidRPr="00231766">
              <w:rPr>
                <w:rFonts w:eastAsia="Times New Roman" w:cs="Arial"/>
              </w:rPr>
              <w:t xml:space="preserve"> NSA for Strategic </w:t>
            </w:r>
            <w:proofErr w:type="spellStart"/>
            <w:r w:rsidRPr="00231766">
              <w:rPr>
                <w:rFonts w:eastAsia="Times New Roman" w:cs="Arial"/>
              </w:rPr>
              <w:t>Comms</w:t>
            </w:r>
            <w:proofErr w:type="spellEnd"/>
            <w:r w:rsidRPr="00231766">
              <w:rPr>
                <w:rFonts w:eastAsia="Times New Roman" w:cs="Arial"/>
              </w:rPr>
              <w:t xml:space="preserve"> &amp; Speechwriting, Office of Communications, Washington, DC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Ms. Ann Norris, Washington, DC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 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 xml:space="preserve">The Honorable (Ms.) Susan </w:t>
            </w:r>
            <w:proofErr w:type="spellStart"/>
            <w:r w:rsidRPr="00231766">
              <w:rPr>
                <w:rFonts w:eastAsia="Times New Roman" w:cs="Arial"/>
              </w:rPr>
              <w:t>Sher</w:t>
            </w:r>
            <w:proofErr w:type="spellEnd"/>
            <w:r w:rsidRPr="00231766">
              <w:rPr>
                <w:rFonts w:eastAsia="Times New Roman" w:cs="Arial"/>
              </w:rPr>
              <w:t>, Chicago, IL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The Honorable (Mr.) Neil Cohen, Chicago, IL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 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Ms. Samantha Tubman, Assistant Chief of Protocol - Visits Division, U.S., Department of State, Washington, DC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 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The Honorable (Ms.) Melissa Winter, Deputy Assistant to the President &amp; Senior Advisor to the First Lady, Office of the First Lady, Washington, DC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 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 xml:space="preserve">Mr. Herbie </w:t>
            </w:r>
            <w:proofErr w:type="spellStart"/>
            <w:r w:rsidRPr="00231766">
              <w:rPr>
                <w:rFonts w:eastAsia="Times New Roman" w:cs="Arial"/>
              </w:rPr>
              <w:t>Ziskend</w:t>
            </w:r>
            <w:proofErr w:type="spellEnd"/>
            <w:r w:rsidRPr="00231766">
              <w:rPr>
                <w:rFonts w:eastAsia="Times New Roman" w:cs="Arial"/>
              </w:rPr>
              <w:t xml:space="preserve">, New </w:t>
            </w:r>
            <w:proofErr w:type="spellStart"/>
            <w:r w:rsidRPr="00231766">
              <w:rPr>
                <w:rFonts w:eastAsia="Times New Roman" w:cs="Arial"/>
              </w:rPr>
              <w:t>york</w:t>
            </w:r>
            <w:proofErr w:type="spellEnd"/>
            <w:r w:rsidRPr="00231766">
              <w:rPr>
                <w:rFonts w:eastAsia="Times New Roman" w:cs="Arial"/>
              </w:rPr>
              <w:t>, NY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 xml:space="preserve">Mr. Eric </w:t>
            </w:r>
            <w:proofErr w:type="spellStart"/>
            <w:r w:rsidRPr="00231766">
              <w:rPr>
                <w:rFonts w:eastAsia="Times New Roman" w:cs="Arial"/>
              </w:rPr>
              <w:t>Ziskend</w:t>
            </w:r>
            <w:proofErr w:type="spellEnd"/>
            <w:r w:rsidRPr="00231766">
              <w:rPr>
                <w:rFonts w:eastAsia="Times New Roman" w:cs="Arial"/>
              </w:rPr>
              <w:t>, Wellesley, MA (Guest)</w:t>
            </w:r>
          </w:p>
        </w:tc>
      </w:tr>
    </w:tbl>
    <w:p w:rsidR="00231766" w:rsidRPr="00231766" w:rsidRDefault="00231766" w:rsidP="00231766">
      <w:pPr>
        <w:spacing w:after="0" w:line="240" w:lineRule="auto"/>
        <w:rPr>
          <w:rFonts w:eastAsia="Times New Roman" w:cs="Arial"/>
          <w:vanish/>
          <w:color w:val="000000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231766" w:rsidRPr="00231766" w:rsidTr="00231766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231766" w:rsidRPr="00231766" w:rsidRDefault="00231766" w:rsidP="00231766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/>
              </w:rPr>
            </w:pPr>
            <w:bookmarkStart w:id="0" w:name="_GoBack"/>
            <w:bookmarkEnd w:id="0"/>
          </w:p>
        </w:tc>
      </w:tr>
    </w:tbl>
    <w:p w:rsidR="00231766" w:rsidRPr="00231766" w:rsidRDefault="00231766" w:rsidP="00231766">
      <w:pPr>
        <w:spacing w:after="0" w:line="240" w:lineRule="auto"/>
        <w:rPr>
          <w:rFonts w:eastAsia="Times New Roman" w:cs="Arial"/>
          <w:vanish/>
          <w:color w:val="00000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231766" w:rsidRPr="00231766" w:rsidTr="00231766">
        <w:trPr>
          <w:trHeight w:val="600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  <w:b/>
              </w:rPr>
            </w:pPr>
            <w:r w:rsidRPr="00231766">
              <w:rPr>
                <w:rFonts w:eastAsia="Times New Roman" w:cs="Arial"/>
                <w:b/>
              </w:rPr>
              <w:lastRenderedPageBreak/>
              <w:t>Regrets</w:t>
            </w:r>
          </w:p>
        </w:tc>
      </w:tr>
    </w:tbl>
    <w:p w:rsidR="00231766" w:rsidRPr="00231766" w:rsidRDefault="00231766" w:rsidP="00231766">
      <w:pPr>
        <w:spacing w:after="0" w:line="240" w:lineRule="auto"/>
        <w:rPr>
          <w:rFonts w:eastAsia="Times New Roman" w:cs="Arial"/>
          <w:vanish/>
          <w:color w:val="000000"/>
        </w:rPr>
      </w:pPr>
    </w:p>
    <w:tbl>
      <w:tblPr>
        <w:tblW w:w="4782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"/>
        <w:gridCol w:w="8554"/>
      </w:tblGrid>
      <w:tr w:rsidR="00231766" w:rsidRPr="00231766" w:rsidTr="00231766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The Honorable (Mr.) David M. Axelrod, Director, Institute of Politics at the University of Chicago, Chicago, IL</w:t>
            </w:r>
          </w:p>
        </w:tc>
      </w:tr>
      <w:tr w:rsidR="00231766" w:rsidRPr="00231766" w:rsidTr="00231766">
        <w:trPr>
          <w:tblCellSpacing w:w="0" w:type="dxa"/>
        </w:trPr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1766" w:rsidRPr="00231766" w:rsidRDefault="00231766" w:rsidP="00231766">
            <w:pPr>
              <w:spacing w:after="0" w:line="240" w:lineRule="auto"/>
              <w:rPr>
                <w:rFonts w:eastAsia="Times New Roman" w:cs="Arial"/>
              </w:rPr>
            </w:pPr>
            <w:r w:rsidRPr="00231766">
              <w:rPr>
                <w:rFonts w:eastAsia="Times New Roman" w:cs="Arial"/>
              </w:rPr>
              <w:t>Mrs. Susan Landau Axelrod, Chicago, IL</w:t>
            </w:r>
          </w:p>
        </w:tc>
      </w:tr>
    </w:tbl>
    <w:p w:rsidR="00231766" w:rsidRPr="00231766" w:rsidRDefault="00231766" w:rsidP="00231766">
      <w:pPr>
        <w:spacing w:after="0" w:line="240" w:lineRule="auto"/>
        <w:rPr>
          <w:rFonts w:eastAsia="Times New Roman" w:cs="Arial"/>
          <w:vanish/>
          <w:color w:val="000000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231766" w:rsidRPr="00231766" w:rsidTr="00231766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231766" w:rsidRPr="00231766" w:rsidRDefault="00231766" w:rsidP="00231766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/>
              </w:rPr>
            </w:pPr>
          </w:p>
        </w:tc>
      </w:tr>
    </w:tbl>
    <w:p w:rsidR="0023472E" w:rsidRPr="00231766" w:rsidRDefault="0023472E"/>
    <w:sectPr w:rsidR="0023472E" w:rsidRPr="00231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766"/>
    <w:rsid w:val="001D7C73"/>
    <w:rsid w:val="00231766"/>
    <w:rsid w:val="0023472E"/>
    <w:rsid w:val="00A3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6925AF-62E5-43F0-9C0A-85F13E7D5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31766"/>
  </w:style>
  <w:style w:type="paragraph" w:styleId="NormalWeb">
    <w:name w:val="Normal (Web)"/>
    <w:basedOn w:val="Normal"/>
    <w:uiPriority w:val="99"/>
    <w:unhideWhenUsed/>
    <w:rsid w:val="002317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317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6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Jonathan</dc:creator>
  <cp:keywords/>
  <dc:description/>
  <cp:lastModifiedBy>Lee, Jonathan</cp:lastModifiedBy>
  <cp:revision>1</cp:revision>
  <dcterms:created xsi:type="dcterms:W3CDTF">2016-05-02T19:23:00Z</dcterms:created>
  <dcterms:modified xsi:type="dcterms:W3CDTF">2016-05-02T19:25:00Z</dcterms:modified>
</cp:coreProperties>
</file>